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C949" w14:textId="03A0B016" w:rsidR="00821E8B" w:rsidRDefault="00821E8B" w:rsidP="001A788B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25E48" wp14:editId="04EBC3CD">
            <wp:simplePos x="0" y="0"/>
            <wp:positionH relativeFrom="column">
              <wp:posOffset>3810</wp:posOffset>
            </wp:positionH>
            <wp:positionV relativeFrom="paragraph">
              <wp:posOffset>-158115</wp:posOffset>
            </wp:positionV>
            <wp:extent cx="1104900" cy="7097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12E7A" w14:textId="77777777" w:rsidR="00821E8B" w:rsidRDefault="00821E8B" w:rsidP="001A788B">
      <w:pPr>
        <w:rPr>
          <w:rFonts w:ascii="Arial" w:hAnsi="Arial" w:cs="Arial"/>
          <w:b/>
          <w:bCs/>
          <w:sz w:val="32"/>
          <w:szCs w:val="32"/>
        </w:rPr>
      </w:pPr>
    </w:p>
    <w:p w14:paraId="14B89F02" w14:textId="77777777" w:rsidR="00821E8B" w:rsidRDefault="00821E8B" w:rsidP="001A788B">
      <w:pPr>
        <w:rPr>
          <w:rFonts w:ascii="Arial" w:hAnsi="Arial" w:cs="Arial"/>
          <w:b/>
          <w:bCs/>
          <w:sz w:val="32"/>
          <w:szCs w:val="32"/>
        </w:rPr>
      </w:pPr>
    </w:p>
    <w:p w14:paraId="00ED6D8F" w14:textId="77777777" w:rsidR="00794280" w:rsidRDefault="0074536A" w:rsidP="00863040">
      <w:pPr>
        <w:spacing w:after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</w:p>
    <w:p w14:paraId="7374E8DC" w14:textId="0AE7FD4F" w:rsidR="0074536A" w:rsidRPr="00794280" w:rsidRDefault="0074536A" w:rsidP="00863040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7168D">
        <w:rPr>
          <w:rFonts w:ascii="Arial" w:hAnsi="Arial" w:cs="Arial"/>
        </w:rPr>
        <w:t xml:space="preserve">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30E23753" w14:textId="77777777" w:rsidR="00863040" w:rsidRDefault="00863040" w:rsidP="00863040">
      <w:pPr>
        <w:spacing w:after="0" w:line="240" w:lineRule="auto"/>
        <w:rPr>
          <w:rFonts w:ascii="Arial" w:hAnsi="Arial" w:cs="Arial"/>
        </w:rPr>
      </w:pPr>
    </w:p>
    <w:p w14:paraId="357EFF23" w14:textId="74CB289E" w:rsidR="0074536A" w:rsidRPr="0047168D" w:rsidRDefault="0074536A" w:rsidP="00863040">
      <w:pPr>
        <w:spacing w:after="0"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863040">
      <w:pPr>
        <w:spacing w:after="0" w:line="240" w:lineRule="auto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2576D3F1" w:rsidR="00F749A4" w:rsidRDefault="0074536A" w:rsidP="00863040">
      <w:pPr>
        <w:spacing w:after="0" w:line="240" w:lineRule="auto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 xml:space="preserve">Die Meldung erfolgt mindestens 1 Woche im Voraus an die </w:t>
      </w:r>
      <w:r w:rsidR="00EF1E7B">
        <w:rPr>
          <w:rFonts w:ascii="Arial" w:hAnsi="Arial" w:cs="Arial"/>
        </w:rPr>
        <w:t>Klassenlehrperson</w:t>
      </w:r>
      <w:r w:rsidR="00682AB7" w:rsidRPr="0047168D">
        <w:rPr>
          <w:rFonts w:ascii="Arial" w:hAnsi="Arial" w:cs="Arial"/>
        </w:rPr>
        <w:t>.</w:t>
      </w:r>
    </w:p>
    <w:p w14:paraId="594562F3" w14:textId="232AC482" w:rsidR="00682AB7" w:rsidRPr="00F749A4" w:rsidRDefault="00682AB7" w:rsidP="00863040">
      <w:pPr>
        <w:spacing w:after="0" w:line="240" w:lineRule="auto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8E9AFD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1C63" w:rsidRPr="0047168D" w14:paraId="34046E1E" w14:textId="77777777" w:rsidTr="00321C63">
        <w:trPr>
          <w:trHeight w:val="454"/>
        </w:trPr>
        <w:tc>
          <w:tcPr>
            <w:tcW w:w="2694" w:type="dxa"/>
          </w:tcPr>
          <w:p w14:paraId="011AA255" w14:textId="0498EAC5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3402" w:type="dxa"/>
            <w:gridSpan w:val="4"/>
          </w:tcPr>
          <w:p w14:paraId="512D36AA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7B5FDDF" w14:textId="25894BAC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6"/>
        <w:tc>
          <w:tcPr>
            <w:tcW w:w="1275" w:type="dxa"/>
          </w:tcPr>
          <w:p w14:paraId="3DC46FDE" w14:textId="40F09043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1C63" w:rsidRPr="0047168D" w14:paraId="06766EFD" w14:textId="77777777" w:rsidTr="00321C63">
        <w:trPr>
          <w:trHeight w:val="454"/>
        </w:trPr>
        <w:tc>
          <w:tcPr>
            <w:tcW w:w="2694" w:type="dxa"/>
          </w:tcPr>
          <w:p w14:paraId="4360D8D4" w14:textId="058EDF8E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65A44D57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6593DB3" w14:textId="1A6AC803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8"/>
        <w:tc>
          <w:tcPr>
            <w:tcW w:w="1275" w:type="dxa"/>
          </w:tcPr>
          <w:p w14:paraId="4B4A8FAB" w14:textId="3264582B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7783C2C0" w14:textId="197F5C64" w:rsidR="00682AB7" w:rsidRPr="0047168D" w:rsidRDefault="00481EB7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EndPr/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EF3E8D2" w14:textId="6F4E1453" w:rsidR="0074536A" w:rsidRPr="0047168D" w:rsidRDefault="0074536A" w:rsidP="00863040">
      <w:pPr>
        <w:spacing w:after="0"/>
        <w:rPr>
          <w:rFonts w:ascii="Arial" w:hAnsi="Arial" w:cs="Arial"/>
        </w:rPr>
      </w:pPr>
    </w:p>
    <w:p w14:paraId="12CEA035" w14:textId="0C95C202" w:rsidR="00863040" w:rsidRDefault="0074536A" w:rsidP="00863040">
      <w:pPr>
        <w:spacing w:after="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="00C2615E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</w:t>
      </w:r>
    </w:p>
    <w:p w14:paraId="0ACC9C71" w14:textId="77777777" w:rsidR="00863040" w:rsidRPr="00863040" w:rsidRDefault="00863040" w:rsidP="00863040">
      <w:pPr>
        <w:pStyle w:val="Listenabsatz"/>
        <w:numPr>
          <w:ilvl w:val="0"/>
          <w:numId w:val="1"/>
        </w:numPr>
        <w:spacing w:after="0" w:line="240" w:lineRule="auto"/>
        <w:ind w:right="-143"/>
        <w:rPr>
          <w:rFonts w:ascii="Arial" w:hAnsi="Arial" w:cs="Arial"/>
        </w:rPr>
      </w:pPr>
      <w:r w:rsidRPr="00863040">
        <w:rPr>
          <w:rFonts w:ascii="Arial" w:hAnsi="Arial" w:cs="Arial"/>
        </w:rPr>
        <w:t>am ersten Schultag</w:t>
      </w:r>
    </w:p>
    <w:p w14:paraId="1A409450" w14:textId="1D964DB4" w:rsidR="00863040" w:rsidRPr="00863040" w:rsidRDefault="00117205" w:rsidP="00863040">
      <w:pPr>
        <w:pStyle w:val="Listenabsatz"/>
        <w:numPr>
          <w:ilvl w:val="0"/>
          <w:numId w:val="1"/>
        </w:numPr>
        <w:spacing w:after="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In der Regel </w:t>
      </w:r>
      <w:r w:rsidR="0074536A" w:rsidRPr="00863040">
        <w:rPr>
          <w:rFonts w:ascii="Arial" w:hAnsi="Arial" w:cs="Arial"/>
        </w:rPr>
        <w:t>während schulischen Aktivitäten</w:t>
      </w:r>
      <w:r w:rsidR="00A7068C" w:rsidRPr="00863040">
        <w:rPr>
          <w:rFonts w:ascii="Arial" w:hAnsi="Arial" w:cs="Arial"/>
        </w:rPr>
        <w:t xml:space="preserve"> </w:t>
      </w:r>
    </w:p>
    <w:p w14:paraId="76DA6466" w14:textId="77777777" w:rsidR="00863040" w:rsidRPr="00863040" w:rsidRDefault="0074536A" w:rsidP="00863040">
      <w:pPr>
        <w:pStyle w:val="Listenabsatz"/>
        <w:numPr>
          <w:ilvl w:val="0"/>
          <w:numId w:val="1"/>
        </w:numPr>
        <w:spacing w:after="0" w:line="240" w:lineRule="auto"/>
        <w:ind w:right="-143"/>
        <w:rPr>
          <w:rFonts w:ascii="Arial" w:hAnsi="Arial" w:cs="Arial"/>
        </w:rPr>
      </w:pPr>
      <w:r w:rsidRPr="00863040">
        <w:rPr>
          <w:rFonts w:ascii="Arial" w:hAnsi="Arial" w:cs="Arial"/>
        </w:rPr>
        <w:t xml:space="preserve">Zuweisungsprüfung der 8H </w:t>
      </w:r>
    </w:p>
    <w:p w14:paraId="6BDA75BD" w14:textId="24D88EDA" w:rsidR="00863040" w:rsidRPr="00863040" w:rsidRDefault="00300F1B" w:rsidP="00863040">
      <w:pPr>
        <w:pStyle w:val="Listenabsatz"/>
        <w:numPr>
          <w:ilvl w:val="0"/>
          <w:numId w:val="1"/>
        </w:numPr>
        <w:spacing w:after="0" w:line="240" w:lineRule="auto"/>
        <w:ind w:right="-143"/>
        <w:rPr>
          <w:rFonts w:ascii="Arial" w:hAnsi="Arial" w:cs="Arial"/>
        </w:rPr>
      </w:pPr>
      <w:r w:rsidRPr="00863040">
        <w:rPr>
          <w:rFonts w:ascii="Arial" w:hAnsi="Arial" w:cs="Arial"/>
        </w:rPr>
        <w:t>Pilotproj</w:t>
      </w:r>
      <w:r w:rsidR="00C452AA" w:rsidRPr="00863040">
        <w:rPr>
          <w:rFonts w:ascii="Arial" w:hAnsi="Arial" w:cs="Arial"/>
        </w:rPr>
        <w:t>e</w:t>
      </w:r>
      <w:r w:rsidRPr="00863040">
        <w:rPr>
          <w:rFonts w:ascii="Arial" w:hAnsi="Arial" w:cs="Arial"/>
        </w:rPr>
        <w:t xml:space="preserve">kt Checks </w:t>
      </w:r>
      <w:r w:rsidR="00481EB7">
        <w:rPr>
          <w:rFonts w:ascii="Arial" w:hAnsi="Arial" w:cs="Arial"/>
        </w:rPr>
        <w:t>P5 (Klassen 7H) / findet 2024 in den Wochen 18-20 statt (ab 29.04.24)</w:t>
      </w:r>
    </w:p>
    <w:p w14:paraId="5CA85E04" w14:textId="77777777" w:rsidR="00863040" w:rsidRDefault="00863040" w:rsidP="00863040">
      <w:pPr>
        <w:spacing w:after="0" w:line="240" w:lineRule="auto"/>
        <w:ind w:right="-143"/>
        <w:rPr>
          <w:rFonts w:ascii="Arial" w:hAnsi="Arial" w:cs="Arial"/>
        </w:rPr>
      </w:pPr>
    </w:p>
    <w:p w14:paraId="46E78BAB" w14:textId="36E3CFD1" w:rsidR="0074536A" w:rsidRPr="0047168D" w:rsidRDefault="0074536A" w:rsidP="00863040">
      <w:pPr>
        <w:spacing w:after="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</w:rPr>
        <w:t>Im Falle von ungerechtfertigten Absenzen einer Schülerin oder eines Schülers kann die Schuldirektion den Bezug einschränken oder verweigern.  </w:t>
      </w:r>
    </w:p>
    <w:p w14:paraId="6E21A62F" w14:textId="26BA0AD9" w:rsidR="0074536A" w:rsidRPr="0047168D" w:rsidRDefault="0074536A" w:rsidP="00863040">
      <w:pPr>
        <w:spacing w:after="0"/>
        <w:rPr>
          <w:rFonts w:ascii="Arial" w:hAnsi="Arial" w:cs="Arial"/>
        </w:rPr>
      </w:pPr>
    </w:p>
    <w:sectPr w:rsidR="0074536A" w:rsidRPr="0047168D" w:rsidSect="0011286B">
      <w:footerReference w:type="defaul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0FD0" w14:textId="77777777" w:rsidR="00CD66B2" w:rsidRDefault="00CD66B2" w:rsidP="00863040">
      <w:pPr>
        <w:spacing w:after="0" w:line="240" w:lineRule="auto"/>
      </w:pPr>
      <w:r>
        <w:separator/>
      </w:r>
    </w:p>
  </w:endnote>
  <w:endnote w:type="continuationSeparator" w:id="0">
    <w:p w14:paraId="10D39C20" w14:textId="77777777" w:rsidR="00CD66B2" w:rsidRDefault="00CD66B2" w:rsidP="008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918D" w14:textId="77777777" w:rsidR="00863040" w:rsidRDefault="00863040" w:rsidP="000031D2">
    <w:pPr>
      <w:pStyle w:val="Fuzeile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D331" w14:textId="77777777" w:rsidR="00CD66B2" w:rsidRDefault="00CD66B2" w:rsidP="00863040">
      <w:pPr>
        <w:spacing w:after="0" w:line="240" w:lineRule="auto"/>
      </w:pPr>
      <w:r>
        <w:separator/>
      </w:r>
    </w:p>
  </w:footnote>
  <w:footnote w:type="continuationSeparator" w:id="0">
    <w:p w14:paraId="74302F0A" w14:textId="77777777" w:rsidR="00CD66B2" w:rsidRDefault="00CD66B2" w:rsidP="0086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24D"/>
    <w:multiLevelType w:val="hybridMultilevel"/>
    <w:tmpl w:val="037AC2BC"/>
    <w:lvl w:ilvl="0" w:tplc="90D0FB1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6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0031D2"/>
    <w:rsid w:val="0011286B"/>
    <w:rsid w:val="00117205"/>
    <w:rsid w:val="0018234E"/>
    <w:rsid w:val="001858EE"/>
    <w:rsid w:val="001A788B"/>
    <w:rsid w:val="001D295C"/>
    <w:rsid w:val="001F42B1"/>
    <w:rsid w:val="00240315"/>
    <w:rsid w:val="0024391B"/>
    <w:rsid w:val="002E5FAF"/>
    <w:rsid w:val="00300F1B"/>
    <w:rsid w:val="00321C63"/>
    <w:rsid w:val="004171D5"/>
    <w:rsid w:val="0045379F"/>
    <w:rsid w:val="0047168D"/>
    <w:rsid w:val="00481EB7"/>
    <w:rsid w:val="00496649"/>
    <w:rsid w:val="00530CFC"/>
    <w:rsid w:val="00570BCA"/>
    <w:rsid w:val="005C598C"/>
    <w:rsid w:val="00682AB7"/>
    <w:rsid w:val="006F76AB"/>
    <w:rsid w:val="0074536A"/>
    <w:rsid w:val="00794280"/>
    <w:rsid w:val="007A4501"/>
    <w:rsid w:val="00821E8B"/>
    <w:rsid w:val="00863040"/>
    <w:rsid w:val="00887C9E"/>
    <w:rsid w:val="008B3910"/>
    <w:rsid w:val="008C35EB"/>
    <w:rsid w:val="009D7499"/>
    <w:rsid w:val="00A332BE"/>
    <w:rsid w:val="00A7068C"/>
    <w:rsid w:val="00B6766F"/>
    <w:rsid w:val="00B86459"/>
    <w:rsid w:val="00C2615E"/>
    <w:rsid w:val="00C452AA"/>
    <w:rsid w:val="00CD66B2"/>
    <w:rsid w:val="00CF1624"/>
    <w:rsid w:val="00D068A0"/>
    <w:rsid w:val="00D76CC8"/>
    <w:rsid w:val="00E72231"/>
    <w:rsid w:val="00EF1E7B"/>
    <w:rsid w:val="00F65426"/>
    <w:rsid w:val="00F65EBF"/>
    <w:rsid w:val="00F749A4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30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040"/>
  </w:style>
  <w:style w:type="paragraph" w:styleId="Fuzeile">
    <w:name w:val="footer"/>
    <w:basedOn w:val="Standard"/>
    <w:link w:val="FuzeileZchn"/>
    <w:uiPriority w:val="99"/>
    <w:unhideWhenUsed/>
    <w:rsid w:val="0086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d7431f-f805-463f-a4e0-b577c3a1059c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  <lcf76f155ced4ddcb4097134ff3c332f xmlns="4329c5df-46d2-4960-b0e1-59597af2ea1e">
      <Terms xmlns="http://schemas.microsoft.com/office/infopath/2007/PartnerControls"/>
    </lcf76f155ced4ddcb4097134ff3c332f>
    <TaxCatchAll xmlns="f0d7431f-f805-463f-a4e0-b577c3a105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15CC823B67A448088FF0A231F001A" ma:contentTypeVersion="16" ma:contentTypeDescription="Ein neues Dokument erstellen." ma:contentTypeScope="" ma:versionID="0830d79521da931a326e72117f4ea26b">
  <xsd:schema xmlns:xsd="http://www.w3.org/2001/XMLSchema" xmlns:xs="http://www.w3.org/2001/XMLSchema" xmlns:p="http://schemas.microsoft.com/office/2006/metadata/properties" xmlns:ns2="4329c5df-46d2-4960-b0e1-59597af2ea1e" xmlns:ns3="f0d7431f-f805-463f-a4e0-b577c3a1059c" targetNamespace="http://schemas.microsoft.com/office/2006/metadata/properties" ma:root="true" ma:fieldsID="08bc624e5163a043652528a6f25f2510" ns2:_="" ns3:_="">
    <xsd:import namespace="4329c5df-46d2-4960-b0e1-59597af2ea1e"/>
    <xsd:import namespace="f0d7431f-f805-463f-a4e0-b577c3a10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c5df-46d2-4960-b0e1-59597af2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431f-f805-463f-a4e0-b577c3a10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0b6823-3d0e-4700-b751-e09b994af225}" ma:internalName="TaxCatchAll" ma:showField="CatchAllData" ma:web="f0d7431f-f805-463f-a4e0-b577c3a10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f0d7431f-f805-463f-a4e0-b577c3a1059c"/>
    <ds:schemaRef ds:uri="4329c5df-46d2-4960-b0e1-59597af2ea1e"/>
  </ds:schemaRefs>
</ds:datastoreItem>
</file>

<file path=customXml/itemProps2.xml><?xml version="1.0" encoding="utf-8"?>
<ds:datastoreItem xmlns:ds="http://schemas.openxmlformats.org/officeDocument/2006/customXml" ds:itemID="{C7605296-8B70-4918-B062-C53A1CAE1C84}"/>
</file>

<file path=customXml/itemProps3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Kolly Sibylle</cp:lastModifiedBy>
  <cp:revision>2</cp:revision>
  <dcterms:created xsi:type="dcterms:W3CDTF">2023-07-12T07:37:00Z</dcterms:created>
  <dcterms:modified xsi:type="dcterms:W3CDTF">2023-07-12T07:37:00Z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0x01010071715CC823B67A448088FF0A231F001A</vt:lpwstr>
  </property>
  <property fmtid="{D5CDD505-2E9C-101B-9397-08002B2CF9AE}" pid="3" name="MediaServiceImageTags">
    <vt:lpwstr/>
  </property>
</Properties>
</file>